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374A" w:rsidRPr="00D16863" w:rsidRDefault="00AD374A" w:rsidP="00AD374A">
      <w:pPr>
        <w:pStyle w:val="a3"/>
        <w:ind w:firstLine="709"/>
        <w:jc w:val="center"/>
        <w:rPr>
          <w:rFonts w:ascii="Times New Roman" w:hAnsi="Times New Roman"/>
          <w:b/>
          <w:sz w:val="28"/>
          <w:szCs w:val="28"/>
        </w:rPr>
      </w:pPr>
      <w:bookmarkStart w:id="0" w:name="_GoBack"/>
      <w:bookmarkEnd w:id="0"/>
      <w:r w:rsidRPr="00D16863">
        <w:rPr>
          <w:rFonts w:ascii="Times New Roman" w:hAnsi="Times New Roman"/>
          <w:b/>
          <w:sz w:val="28"/>
          <w:szCs w:val="28"/>
        </w:rPr>
        <w:t>Об ответственности за ненадлежащее исполнение родительских обязанностей.</w:t>
      </w:r>
    </w:p>
    <w:p w:rsidR="00AD374A" w:rsidRPr="00D16863" w:rsidRDefault="00AD374A" w:rsidP="00AD374A">
      <w:pPr>
        <w:pStyle w:val="a3"/>
        <w:ind w:firstLine="709"/>
        <w:jc w:val="both"/>
        <w:rPr>
          <w:rFonts w:ascii="Times New Roman" w:hAnsi="Times New Roman"/>
          <w:sz w:val="28"/>
          <w:szCs w:val="28"/>
        </w:rPr>
      </w:pPr>
      <w:r w:rsidRPr="00D16863">
        <w:rPr>
          <w:rFonts w:ascii="Times New Roman" w:hAnsi="Times New Roman"/>
          <w:sz w:val="28"/>
          <w:szCs w:val="28"/>
        </w:rPr>
        <w:t>  </w:t>
      </w:r>
    </w:p>
    <w:p w:rsidR="00AD374A" w:rsidRPr="00D16863" w:rsidRDefault="00AD374A" w:rsidP="00AD374A">
      <w:pPr>
        <w:pStyle w:val="a3"/>
        <w:ind w:firstLine="709"/>
        <w:jc w:val="both"/>
        <w:rPr>
          <w:rFonts w:ascii="Times New Roman" w:hAnsi="Times New Roman"/>
          <w:sz w:val="28"/>
          <w:szCs w:val="28"/>
        </w:rPr>
      </w:pPr>
      <w:r w:rsidRPr="00D16863">
        <w:rPr>
          <w:rFonts w:ascii="Times New Roman" w:hAnsi="Times New Roman"/>
          <w:sz w:val="28"/>
          <w:szCs w:val="28"/>
        </w:rPr>
        <w:t>В соответствии со ст. 38 Конституции Российской Федерации забота о детях, их воспитание – равное право и обязанность родителей, обеспечивается семейным законодательством, которое предусматривает не только равные права и равные обязанности родителей в отношении своих детей, но и, учитывая положение ст. 18 Конвенции ООН о правах ребенка, возлагает на них равную ответственность за воспитание и развитие своих детей.</w:t>
      </w:r>
    </w:p>
    <w:p w:rsidR="00AD374A" w:rsidRPr="00D16863" w:rsidRDefault="00AD374A" w:rsidP="00AD374A">
      <w:pPr>
        <w:pStyle w:val="a3"/>
        <w:ind w:firstLine="709"/>
        <w:jc w:val="both"/>
        <w:rPr>
          <w:rFonts w:ascii="Times New Roman" w:hAnsi="Times New Roman"/>
          <w:sz w:val="28"/>
          <w:szCs w:val="28"/>
        </w:rPr>
      </w:pPr>
      <w:r w:rsidRPr="00D16863">
        <w:rPr>
          <w:rFonts w:ascii="Times New Roman" w:hAnsi="Times New Roman"/>
          <w:sz w:val="28"/>
          <w:szCs w:val="28"/>
        </w:rPr>
        <w:t>Согласно статьям 63-65 Семейного кодекса РФ родители несут ответственность за воспитание и развитие своих детей. Они обязаны заботиться об их здоровье, физическом, психическом, духовном и нравственном развитии; обеспечить им получение основного общего образования, а также защищать права и интересы своих детей.</w:t>
      </w:r>
    </w:p>
    <w:p w:rsidR="00AD374A" w:rsidRPr="00D16863" w:rsidRDefault="00AD374A" w:rsidP="00AD374A">
      <w:pPr>
        <w:pStyle w:val="a3"/>
        <w:ind w:firstLine="709"/>
        <w:jc w:val="both"/>
        <w:rPr>
          <w:rFonts w:ascii="Times New Roman" w:hAnsi="Times New Roman"/>
          <w:sz w:val="28"/>
          <w:szCs w:val="28"/>
        </w:rPr>
      </w:pPr>
      <w:r w:rsidRPr="00D16863">
        <w:rPr>
          <w:rFonts w:ascii="Times New Roman" w:hAnsi="Times New Roman"/>
          <w:sz w:val="28"/>
          <w:szCs w:val="28"/>
        </w:rPr>
        <w:t>Обязанности по воспитанию детей родители и лица, их заменяющие (усыновители, опекуны и попечители, как из числа физических лиц, так и должностные лица органов опеки и попечительства, учреждений государственного воспитания и образования, выполняющих функции государственного опекуна), несут до совершеннолетия ребенка. При осуществлении родительских прав родители не вправе причинять вред физическому и психическому здоровью детей, их нравственному развитию. Способы воспитания детей должны исключать пренебрежительное, жестокое, грубое, унижающее человеческое достоинство обращение, оскорбление или эксплуатацию детей.</w:t>
      </w:r>
    </w:p>
    <w:p w:rsidR="00AD374A" w:rsidRPr="00D16863" w:rsidRDefault="00AD374A" w:rsidP="00AD374A">
      <w:pPr>
        <w:pStyle w:val="a3"/>
        <w:ind w:firstLine="709"/>
        <w:jc w:val="both"/>
        <w:rPr>
          <w:rFonts w:ascii="Times New Roman" w:hAnsi="Times New Roman"/>
          <w:sz w:val="28"/>
          <w:szCs w:val="28"/>
        </w:rPr>
      </w:pPr>
      <w:r w:rsidRPr="00D16863">
        <w:rPr>
          <w:rFonts w:ascii="Times New Roman" w:hAnsi="Times New Roman"/>
          <w:sz w:val="28"/>
          <w:szCs w:val="28"/>
        </w:rPr>
        <w:t>В данном случае под жестоким обращением понимается: лишение питания, обуви, одежды, грубое нарушение режима дня, обусловленного психофизическими потребностями ребенка определенного возраста, лишение сна, отдыха, невыполнение элементарных гигиенических норм (влекущее за собой какие-либо болезни), невыполнение рекомендаций и предписаний врача по лечению ребенка, отказ или уклонение от оказания необходимой медицинской помощи ребенку.</w:t>
      </w:r>
    </w:p>
    <w:p w:rsidR="00AD374A" w:rsidRPr="00D16863" w:rsidRDefault="00AD374A" w:rsidP="00AD374A">
      <w:pPr>
        <w:pStyle w:val="a3"/>
        <w:ind w:firstLine="709"/>
        <w:jc w:val="both"/>
        <w:rPr>
          <w:rFonts w:ascii="Times New Roman" w:hAnsi="Times New Roman"/>
          <w:sz w:val="28"/>
          <w:szCs w:val="28"/>
        </w:rPr>
      </w:pPr>
      <w:r w:rsidRPr="00D16863">
        <w:rPr>
          <w:rFonts w:ascii="Times New Roman" w:hAnsi="Times New Roman"/>
          <w:sz w:val="28"/>
          <w:szCs w:val="28"/>
        </w:rPr>
        <w:t>Родители, осуществляющие родительские права в ущерб правам и интересам детей, несут ответственность в установленном законом порядке. За неисполнение или ненадлежащее исполнение обязанностей по воспитанию детей родители могут быть привлечены к различным видам ответственности.</w:t>
      </w:r>
    </w:p>
    <w:p w:rsidR="00AD374A" w:rsidRPr="00D16863" w:rsidRDefault="00AD374A" w:rsidP="00AD374A">
      <w:pPr>
        <w:pStyle w:val="a3"/>
        <w:ind w:firstLine="709"/>
        <w:jc w:val="both"/>
        <w:rPr>
          <w:rFonts w:ascii="Times New Roman" w:hAnsi="Times New Roman"/>
          <w:sz w:val="28"/>
          <w:szCs w:val="28"/>
        </w:rPr>
      </w:pPr>
      <w:r w:rsidRPr="00D16863">
        <w:rPr>
          <w:rFonts w:ascii="Times New Roman" w:hAnsi="Times New Roman"/>
          <w:sz w:val="28"/>
          <w:szCs w:val="28"/>
        </w:rPr>
        <w:t>В соответствии со ст. 69 Семейного кодекса родители (один из них) могут быть </w:t>
      </w:r>
      <w:r w:rsidRPr="00D16863">
        <w:rPr>
          <w:rStyle w:val="StrongEmphasis"/>
          <w:rFonts w:ascii="Times New Roman" w:hAnsi="Times New Roman"/>
          <w:b w:val="0"/>
          <w:color w:val="000000"/>
          <w:sz w:val="28"/>
          <w:szCs w:val="28"/>
        </w:rPr>
        <w:t>лишены родительских прав</w:t>
      </w:r>
      <w:r w:rsidRPr="00D16863">
        <w:rPr>
          <w:rFonts w:ascii="Times New Roman" w:hAnsi="Times New Roman"/>
          <w:sz w:val="28"/>
          <w:szCs w:val="28"/>
        </w:rPr>
        <w:t>, если они:</w:t>
      </w:r>
    </w:p>
    <w:p w:rsidR="00AD374A" w:rsidRPr="00D16863" w:rsidRDefault="00AD374A" w:rsidP="00AD374A">
      <w:pPr>
        <w:pStyle w:val="a3"/>
        <w:ind w:firstLine="709"/>
        <w:jc w:val="both"/>
        <w:rPr>
          <w:rFonts w:ascii="Times New Roman" w:hAnsi="Times New Roman"/>
          <w:sz w:val="28"/>
          <w:szCs w:val="28"/>
        </w:rPr>
      </w:pPr>
      <w:r w:rsidRPr="00D16863">
        <w:rPr>
          <w:rFonts w:ascii="Times New Roman" w:hAnsi="Times New Roman"/>
          <w:sz w:val="28"/>
          <w:szCs w:val="28"/>
        </w:rPr>
        <w:t>- уклоняются от выполнения обязанностей родителей, в том числе при злостном уклонении от уплаты алиментов;</w:t>
      </w:r>
    </w:p>
    <w:p w:rsidR="00AD374A" w:rsidRPr="00D16863" w:rsidRDefault="00AD374A" w:rsidP="00AD374A">
      <w:pPr>
        <w:pStyle w:val="a3"/>
        <w:ind w:firstLine="709"/>
        <w:jc w:val="both"/>
        <w:rPr>
          <w:rFonts w:ascii="Times New Roman" w:hAnsi="Times New Roman"/>
          <w:sz w:val="28"/>
          <w:szCs w:val="28"/>
        </w:rPr>
      </w:pPr>
      <w:r w:rsidRPr="00D16863">
        <w:rPr>
          <w:rFonts w:ascii="Times New Roman" w:hAnsi="Times New Roman"/>
          <w:sz w:val="28"/>
          <w:szCs w:val="28"/>
        </w:rPr>
        <w:t>- отказываются без уважительных причин взять своего ребенка из. родильного дома (отделения) либо из иной медицинской организации, образовательной организации, организации социального обслуживания или из аналогичных организаций;</w:t>
      </w:r>
    </w:p>
    <w:p w:rsidR="00AD374A" w:rsidRPr="00D16863" w:rsidRDefault="00AD374A" w:rsidP="00AD374A">
      <w:pPr>
        <w:pStyle w:val="a3"/>
        <w:ind w:firstLine="709"/>
        <w:jc w:val="both"/>
        <w:rPr>
          <w:rFonts w:ascii="Times New Roman" w:hAnsi="Times New Roman"/>
          <w:sz w:val="28"/>
          <w:szCs w:val="28"/>
        </w:rPr>
      </w:pPr>
      <w:r w:rsidRPr="00D16863">
        <w:rPr>
          <w:rFonts w:ascii="Times New Roman" w:hAnsi="Times New Roman"/>
          <w:sz w:val="28"/>
          <w:szCs w:val="28"/>
        </w:rPr>
        <w:lastRenderedPageBreak/>
        <w:t>- злоупотребляют своими родительскими правами;</w:t>
      </w:r>
    </w:p>
    <w:p w:rsidR="00AD374A" w:rsidRPr="00D16863" w:rsidRDefault="00AD374A" w:rsidP="00AD374A">
      <w:pPr>
        <w:pStyle w:val="a3"/>
        <w:ind w:firstLine="709"/>
        <w:jc w:val="both"/>
        <w:rPr>
          <w:rFonts w:ascii="Times New Roman" w:hAnsi="Times New Roman"/>
          <w:sz w:val="28"/>
          <w:szCs w:val="28"/>
        </w:rPr>
      </w:pPr>
      <w:r w:rsidRPr="00D16863">
        <w:rPr>
          <w:rFonts w:ascii="Times New Roman" w:hAnsi="Times New Roman"/>
          <w:sz w:val="28"/>
          <w:szCs w:val="28"/>
        </w:rPr>
        <w:t>- жестоко обращаются с детьми, в том числе осуществляют физическое или психическое насилие над ними, покушаются на их половую неприкосновенность;</w:t>
      </w:r>
    </w:p>
    <w:p w:rsidR="00AD374A" w:rsidRPr="00D16863" w:rsidRDefault="00AD374A" w:rsidP="00AD374A">
      <w:pPr>
        <w:pStyle w:val="a3"/>
        <w:ind w:firstLine="709"/>
        <w:jc w:val="both"/>
        <w:rPr>
          <w:rFonts w:ascii="Times New Roman" w:hAnsi="Times New Roman"/>
          <w:sz w:val="28"/>
          <w:szCs w:val="28"/>
        </w:rPr>
      </w:pPr>
      <w:r w:rsidRPr="00D16863">
        <w:rPr>
          <w:rFonts w:ascii="Times New Roman" w:hAnsi="Times New Roman"/>
          <w:sz w:val="28"/>
          <w:szCs w:val="28"/>
        </w:rPr>
        <w:t>- являются больными хроническим алкоголизмом или наркоманией;</w:t>
      </w:r>
    </w:p>
    <w:p w:rsidR="00AD374A" w:rsidRPr="00D16863" w:rsidRDefault="00AD374A" w:rsidP="00AD374A">
      <w:pPr>
        <w:pStyle w:val="a3"/>
        <w:ind w:firstLine="709"/>
        <w:jc w:val="both"/>
        <w:rPr>
          <w:rFonts w:ascii="Times New Roman" w:hAnsi="Times New Roman"/>
          <w:sz w:val="28"/>
          <w:szCs w:val="28"/>
        </w:rPr>
      </w:pPr>
      <w:r w:rsidRPr="00D16863">
        <w:rPr>
          <w:rFonts w:ascii="Times New Roman" w:hAnsi="Times New Roman"/>
          <w:sz w:val="28"/>
          <w:szCs w:val="28"/>
        </w:rPr>
        <w:t>- совершили умышленное преступление против жизни или здоровья своих детей, другого родителя детей, супруга, в том числе не являющегося родителем детей, либо против жизни или здоровья иного члена семьи.</w:t>
      </w:r>
    </w:p>
    <w:p w:rsidR="00AD374A" w:rsidRPr="00D16863" w:rsidRDefault="00AD374A" w:rsidP="00AD374A">
      <w:pPr>
        <w:pStyle w:val="a3"/>
        <w:ind w:firstLine="709"/>
        <w:jc w:val="both"/>
        <w:rPr>
          <w:rFonts w:ascii="Times New Roman" w:hAnsi="Times New Roman"/>
          <w:sz w:val="28"/>
          <w:szCs w:val="28"/>
        </w:rPr>
      </w:pPr>
      <w:r w:rsidRPr="00D16863">
        <w:rPr>
          <w:rFonts w:ascii="Times New Roman" w:hAnsi="Times New Roman"/>
          <w:sz w:val="28"/>
          <w:szCs w:val="28"/>
        </w:rPr>
        <w:t>Кодекс Российской Федерации об административных правонарушениях предусматривает </w:t>
      </w:r>
      <w:r w:rsidRPr="00D16863">
        <w:rPr>
          <w:rStyle w:val="StrongEmphasis"/>
          <w:rFonts w:ascii="Times New Roman" w:hAnsi="Times New Roman"/>
          <w:b w:val="0"/>
          <w:color w:val="000000"/>
          <w:sz w:val="28"/>
          <w:szCs w:val="28"/>
        </w:rPr>
        <w:t>административную ответственность</w:t>
      </w:r>
      <w:r w:rsidRPr="00D16863">
        <w:rPr>
          <w:rFonts w:ascii="Times New Roman" w:hAnsi="Times New Roman"/>
          <w:sz w:val="28"/>
          <w:szCs w:val="28"/>
        </w:rPr>
        <w:t> за ненадлежащее исполнение родительских обязанностей.</w:t>
      </w:r>
    </w:p>
    <w:p w:rsidR="00AD374A" w:rsidRPr="00D16863" w:rsidRDefault="00AD374A" w:rsidP="00AD374A">
      <w:pPr>
        <w:pStyle w:val="a3"/>
        <w:ind w:firstLine="709"/>
        <w:jc w:val="both"/>
        <w:rPr>
          <w:rFonts w:ascii="Times New Roman" w:hAnsi="Times New Roman"/>
          <w:sz w:val="28"/>
          <w:szCs w:val="28"/>
        </w:rPr>
      </w:pPr>
      <w:r w:rsidRPr="00D16863">
        <w:rPr>
          <w:rFonts w:ascii="Times New Roman" w:hAnsi="Times New Roman"/>
          <w:sz w:val="28"/>
          <w:szCs w:val="28"/>
        </w:rPr>
        <w:t>Так, в соответствии со ст. 5.35 Кодекса неисполнение или ненадлежащее исполнение родителями или иными законными представителями несовершеннолетних обязанностей по содержанию, воспитанию, обучению, защите прав и интересов несовершеннолетних – влечет предупреждение или наложение административного штрафа в размере от ста до пятисот рублей. Под неисполнением родителями обязанностей по воспитанию и обучению несовершеннолетних детей понимается систематичность противоправных действий (бездействия), осуществляемых в течение продолжительного времени.</w:t>
      </w:r>
    </w:p>
    <w:p w:rsidR="00AD374A" w:rsidRPr="00D16863" w:rsidRDefault="00AD374A" w:rsidP="00AD374A">
      <w:pPr>
        <w:pStyle w:val="a3"/>
        <w:ind w:firstLine="709"/>
        <w:jc w:val="both"/>
        <w:rPr>
          <w:rFonts w:ascii="Times New Roman" w:hAnsi="Times New Roman"/>
          <w:sz w:val="28"/>
          <w:szCs w:val="28"/>
        </w:rPr>
      </w:pPr>
      <w:r w:rsidRPr="00D16863">
        <w:rPr>
          <w:rFonts w:ascii="Times New Roman" w:hAnsi="Times New Roman"/>
          <w:sz w:val="28"/>
          <w:szCs w:val="28"/>
        </w:rPr>
        <w:t>Возможность взыскать в пользу ребёнка компенсацию за причинение ему морального или имущественного вреда прямо не предусмотрена, семейным законодательством, но вытекает из положений статей 151, 1064, 1099 Гражданского Кодекса РФ. Родитель, который допустил факты нарушения своих обязанностей, не исполнил свои обязанности по предоставлению ребёнку питания и одежды, что повлекло причинение вреда здоровью ребёнка, может быть привлечён к </w:t>
      </w:r>
      <w:r w:rsidRPr="00D16863">
        <w:rPr>
          <w:rStyle w:val="StrongEmphasis"/>
          <w:rFonts w:ascii="Times New Roman" w:hAnsi="Times New Roman"/>
          <w:b w:val="0"/>
          <w:color w:val="000000"/>
          <w:sz w:val="28"/>
          <w:szCs w:val="28"/>
        </w:rPr>
        <w:t>гражданско-правовой ответственности</w:t>
      </w:r>
      <w:r w:rsidRPr="00D16863">
        <w:rPr>
          <w:rFonts w:ascii="Times New Roman" w:hAnsi="Times New Roman"/>
          <w:sz w:val="28"/>
          <w:szCs w:val="28"/>
        </w:rPr>
        <w:t> в форме компенсации морального вреда и возмещения убытков.</w:t>
      </w:r>
    </w:p>
    <w:p w:rsidR="00AD374A" w:rsidRPr="00D16863" w:rsidRDefault="00AD374A" w:rsidP="00AD374A">
      <w:pPr>
        <w:pStyle w:val="a3"/>
        <w:ind w:firstLine="709"/>
        <w:jc w:val="both"/>
        <w:rPr>
          <w:rFonts w:ascii="Times New Roman" w:hAnsi="Times New Roman"/>
          <w:sz w:val="28"/>
          <w:szCs w:val="28"/>
        </w:rPr>
      </w:pPr>
      <w:r w:rsidRPr="00D16863">
        <w:rPr>
          <w:rFonts w:ascii="Times New Roman" w:hAnsi="Times New Roman"/>
          <w:sz w:val="28"/>
          <w:szCs w:val="28"/>
        </w:rPr>
        <w:t>Статья 125 Уголовного кодекса РФ предусматривает </w:t>
      </w:r>
      <w:r w:rsidRPr="00D16863">
        <w:rPr>
          <w:rStyle w:val="StrongEmphasis"/>
          <w:rFonts w:ascii="Times New Roman" w:hAnsi="Times New Roman"/>
          <w:b w:val="0"/>
          <w:color w:val="000000"/>
          <w:sz w:val="28"/>
          <w:szCs w:val="28"/>
        </w:rPr>
        <w:t>уголовную ответственность</w:t>
      </w:r>
      <w:r w:rsidRPr="00D16863">
        <w:rPr>
          <w:rFonts w:ascii="Times New Roman" w:hAnsi="Times New Roman"/>
          <w:sz w:val="28"/>
          <w:szCs w:val="28"/>
        </w:rPr>
        <w:t> за заведомое оставление без помощи лица, находящегося в опасном для жизни или здоровья состоянии и лишенного возможности принять меры к самосохранению по малолетству, в случае, если виновный имел возможность оказать помощь этому лицу и был обязан иметь о нем заботу либо сам поставил его в опасное для жизни или здоровья состояние.</w:t>
      </w:r>
    </w:p>
    <w:p w:rsidR="00AD374A" w:rsidRPr="00D16863" w:rsidRDefault="00AD374A" w:rsidP="00AD374A">
      <w:pPr>
        <w:pStyle w:val="a3"/>
        <w:ind w:firstLine="709"/>
        <w:jc w:val="both"/>
        <w:rPr>
          <w:rFonts w:ascii="Times New Roman" w:hAnsi="Times New Roman"/>
          <w:sz w:val="28"/>
          <w:szCs w:val="28"/>
        </w:rPr>
      </w:pPr>
      <w:r w:rsidRPr="00D16863">
        <w:rPr>
          <w:rFonts w:ascii="Times New Roman" w:hAnsi="Times New Roman"/>
          <w:sz w:val="28"/>
          <w:szCs w:val="28"/>
        </w:rPr>
        <w:t>Санкция данной статьи предусматривает наказание в виде штрафа в размере до 180 тыс. рублей, либо обязательных работ на срок до 360 часов, либо исправительных работ на срок до 1 года, либо принудительных работ на тот же срок, либо ареста на срок до 3 месяцев, либо лишения свободы на срок до 1 года.</w:t>
      </w:r>
    </w:p>
    <w:p w:rsidR="00AD374A" w:rsidRPr="00D16863" w:rsidRDefault="00AD374A" w:rsidP="00AD374A">
      <w:pPr>
        <w:pStyle w:val="a3"/>
        <w:ind w:firstLine="709"/>
        <w:jc w:val="both"/>
        <w:rPr>
          <w:rFonts w:ascii="Times New Roman" w:hAnsi="Times New Roman"/>
          <w:sz w:val="28"/>
          <w:szCs w:val="28"/>
        </w:rPr>
      </w:pPr>
      <w:r w:rsidRPr="00D16863">
        <w:rPr>
          <w:rFonts w:ascii="Times New Roman" w:hAnsi="Times New Roman"/>
          <w:sz w:val="28"/>
          <w:szCs w:val="28"/>
        </w:rPr>
        <w:t xml:space="preserve">В соответствии со ст. 156 Уголовного кодекса неисполнение или ненадлежащее исполнение обязанностей по воспитанию несовершеннолетнего родителем или иным лицом, на которое возложены эти обязанности, если это деяние соединено с жестоким обращением с несовершеннолетним, – наказывается штрафом в размере до 100 тысяч </w:t>
      </w:r>
      <w:r w:rsidRPr="00D16863">
        <w:rPr>
          <w:rFonts w:ascii="Times New Roman" w:hAnsi="Times New Roman"/>
          <w:sz w:val="28"/>
          <w:szCs w:val="28"/>
        </w:rPr>
        <w:lastRenderedPageBreak/>
        <w:t>рублей, лишением свободы на срок до 3 лет с лишением права занимать определенные должности или заниматься определенной деятельностью на срок до 5 лет либо другими видами наказания.</w:t>
      </w:r>
    </w:p>
    <w:p w:rsidR="00AD374A" w:rsidRPr="00D16863" w:rsidRDefault="00AD374A" w:rsidP="00AD374A">
      <w:pPr>
        <w:pStyle w:val="a3"/>
        <w:ind w:firstLine="709"/>
        <w:jc w:val="both"/>
        <w:rPr>
          <w:rFonts w:ascii="Times New Roman" w:hAnsi="Times New Roman"/>
          <w:sz w:val="28"/>
          <w:szCs w:val="28"/>
        </w:rPr>
      </w:pPr>
      <w:r w:rsidRPr="00D16863">
        <w:rPr>
          <w:rFonts w:ascii="Times New Roman" w:hAnsi="Times New Roman"/>
          <w:sz w:val="28"/>
          <w:szCs w:val="28"/>
        </w:rPr>
        <w:t xml:space="preserve">Также статья 157 Уголовного кодекса предусматривает ответственность за неуплату родителем без уважительных причин в нарушение решения суда или нотариально удостоверенного соглашения средств на содержание несовершеннолетних детей, а равно нетрудоспособных детей, достигших </w:t>
      </w:r>
      <w:r>
        <w:rPr>
          <w:rFonts w:ascii="Times New Roman" w:hAnsi="Times New Roman"/>
          <w:sz w:val="28"/>
          <w:szCs w:val="28"/>
        </w:rPr>
        <w:t xml:space="preserve">                 </w:t>
      </w:r>
      <w:r w:rsidRPr="00D16863">
        <w:rPr>
          <w:rFonts w:ascii="Times New Roman" w:hAnsi="Times New Roman"/>
          <w:sz w:val="28"/>
          <w:szCs w:val="28"/>
        </w:rPr>
        <w:t>18-летнего возраста, если это деяние совершено неоднократно. Наказанием за такое преступное бездействие также может стать лишение свободы на срок до 1 года.</w:t>
      </w:r>
    </w:p>
    <w:p w:rsidR="00923EB0" w:rsidRDefault="00923EB0"/>
    <w:sectPr w:rsidR="00923EB0" w:rsidSect="00923E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74A"/>
    <w:rsid w:val="001E121A"/>
    <w:rsid w:val="003E4AEA"/>
    <w:rsid w:val="006A5BA4"/>
    <w:rsid w:val="00923EB0"/>
    <w:rsid w:val="00981940"/>
    <w:rsid w:val="00A32A98"/>
    <w:rsid w:val="00AD374A"/>
    <w:rsid w:val="00BC72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9E7A07-49D1-4DAA-8687-0134CFF10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3EB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D374A"/>
    <w:pPr>
      <w:jc w:val="left"/>
    </w:pPr>
    <w:rPr>
      <w:rFonts w:ascii="Calibri" w:eastAsia="Calibri" w:hAnsi="Calibri" w:cs="Times New Roman"/>
    </w:rPr>
  </w:style>
  <w:style w:type="character" w:customStyle="1" w:styleId="StrongEmphasis">
    <w:name w:val="Strong Emphasis"/>
    <w:rsid w:val="00AD374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885</Words>
  <Characters>5047</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Учитель</cp:lastModifiedBy>
  <cp:revision>2</cp:revision>
  <dcterms:created xsi:type="dcterms:W3CDTF">2023-03-28T13:11:00Z</dcterms:created>
  <dcterms:modified xsi:type="dcterms:W3CDTF">2023-03-28T13:11:00Z</dcterms:modified>
</cp:coreProperties>
</file>