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D5" w:rsidRDefault="00040017" w:rsidP="000B17D5">
      <w:pPr>
        <w:pStyle w:val="a3"/>
        <w:keepNext/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А</w:t>
      </w:r>
      <w:r w:rsidR="004F3615">
        <w:rPr>
          <w:b/>
          <w:color w:val="auto"/>
          <w:sz w:val="28"/>
          <w:szCs w:val="28"/>
          <w:u w:val="single"/>
        </w:rPr>
        <w:t>нкета школьника</w:t>
      </w:r>
      <w:r w:rsidR="00650D8F">
        <w:rPr>
          <w:b/>
          <w:color w:val="auto"/>
          <w:sz w:val="28"/>
          <w:szCs w:val="28"/>
          <w:u w:val="single"/>
        </w:rPr>
        <w:t xml:space="preserve"> 5-11</w:t>
      </w:r>
      <w:r w:rsidR="000B17D5">
        <w:rPr>
          <w:b/>
          <w:color w:val="auto"/>
          <w:sz w:val="28"/>
          <w:szCs w:val="28"/>
          <w:u w:val="single"/>
        </w:rPr>
        <w:t xml:space="preserve"> классов</w:t>
      </w:r>
    </w:p>
    <w:p w:rsidR="004F3615" w:rsidRDefault="004F3615" w:rsidP="004F3615">
      <w:pPr>
        <w:jc w:val="center"/>
      </w:pPr>
      <w:proofErr w:type="gramStart"/>
      <w:r>
        <w:t>( заполняется</w:t>
      </w:r>
      <w:proofErr w:type="gramEnd"/>
      <w:r>
        <w:t xml:space="preserve"> вместе с родителями)</w:t>
      </w:r>
    </w:p>
    <w:p w:rsidR="004F3615" w:rsidRPr="004F3615" w:rsidRDefault="004F3615" w:rsidP="004F3615">
      <w:pPr>
        <w:jc w:val="center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80" w:firstRow="0" w:lastRow="0" w:firstColumn="1" w:lastColumn="0" w:noHBand="0" w:noVBand="1"/>
      </w:tblPr>
      <w:tblGrid>
        <w:gridCol w:w="936"/>
        <w:gridCol w:w="3411"/>
        <w:gridCol w:w="4992"/>
      </w:tblGrid>
      <w:tr w:rsidR="000B17D5" w:rsidRPr="005D58C1" w:rsidTr="000B17D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>
            <w:r w:rsidRPr="005D58C1">
              <w:t>1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>
            <w:p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Интересуетесь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ли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Вы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организацией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горячего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питания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школе</w:t>
            </w:r>
            <w:r w:rsidRPr="005D58C1">
              <w:rPr>
                <w:rFonts w:ascii="Bauhaus 93" w:hAnsi="Bauhaus 93"/>
                <w:sz w:val="24"/>
                <w:szCs w:val="24"/>
              </w:rPr>
              <w:t>?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Да</w:t>
            </w:r>
          </w:p>
          <w:p w:rsidR="000B17D5" w:rsidRPr="005D58C1" w:rsidRDefault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Нет</w:t>
            </w:r>
          </w:p>
          <w:p w:rsidR="000B17D5" w:rsidRPr="005D58C1" w:rsidRDefault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Иногда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</w:p>
        </w:tc>
      </w:tr>
      <w:tr w:rsidR="000B17D5" w:rsidRPr="005D58C1" w:rsidTr="000B17D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>
            <w:r w:rsidRPr="005D58C1">
              <w:t>2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>
            <w:p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Интересуетесь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ли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Вы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меню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школьной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столовой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,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размещенном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на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сайте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образовательной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организации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Да</w:t>
            </w:r>
          </w:p>
          <w:p w:rsidR="000B17D5" w:rsidRPr="005D58C1" w:rsidRDefault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Нет</w:t>
            </w:r>
          </w:p>
          <w:p w:rsidR="000B17D5" w:rsidRPr="005D58C1" w:rsidRDefault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Не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всегда</w:t>
            </w:r>
          </w:p>
        </w:tc>
      </w:tr>
      <w:tr w:rsidR="000B17D5" w:rsidRPr="005D58C1" w:rsidTr="000B17D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17D5" w:rsidRPr="005D58C1" w:rsidRDefault="000B17D5">
            <w:r w:rsidRPr="005D58C1">
              <w:t>3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17D5" w:rsidRPr="005D58C1" w:rsidRDefault="000B17D5" w:rsidP="005D58C1">
            <w:pPr>
              <w:rPr>
                <w:rFonts w:asciiTheme="minorHAnsi" w:hAnsiTheme="minorHAnsi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Ваш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="001E3B49" w:rsidRPr="005D58C1">
              <w:rPr>
                <w:rFonts w:ascii="Cambria" w:hAnsi="Cambria" w:cs="Cambria"/>
                <w:sz w:val="24"/>
                <w:szCs w:val="24"/>
              </w:rPr>
              <w:t>ребёнок</w:t>
            </w:r>
            <w:r w:rsidR="001E3B49"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="001E3B49" w:rsidRPr="005D58C1">
              <w:rPr>
                <w:rFonts w:ascii="Cambria" w:hAnsi="Cambria" w:cs="Cambria"/>
                <w:sz w:val="24"/>
                <w:szCs w:val="24"/>
              </w:rPr>
              <w:t>питается</w:t>
            </w:r>
            <w:r w:rsidR="001E3B49"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="001E3B49" w:rsidRPr="005D58C1">
              <w:rPr>
                <w:rFonts w:ascii="Cambria" w:hAnsi="Cambria" w:cs="Cambria"/>
                <w:sz w:val="24"/>
                <w:szCs w:val="24"/>
              </w:rPr>
              <w:t>вместе</w:t>
            </w:r>
            <w:r w:rsidR="001E3B49"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="001E3B49" w:rsidRPr="005D58C1">
              <w:rPr>
                <w:rFonts w:ascii="Cambria" w:hAnsi="Cambria" w:cs="Cambria"/>
                <w:sz w:val="24"/>
                <w:szCs w:val="24"/>
              </w:rPr>
              <w:t>с</w:t>
            </w:r>
            <w:r w:rsidR="001E3B49"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="001E3B49" w:rsidRPr="005D58C1">
              <w:rPr>
                <w:rFonts w:ascii="Cambria" w:hAnsi="Cambria" w:cs="Cambria"/>
                <w:sz w:val="24"/>
                <w:szCs w:val="24"/>
              </w:rPr>
              <w:t>классом</w:t>
            </w:r>
            <w:r w:rsidR="001E3B49" w:rsidRPr="005D58C1">
              <w:rPr>
                <w:rFonts w:ascii="Bauhaus 93" w:hAnsi="Bauhaus 93"/>
                <w:sz w:val="24"/>
                <w:szCs w:val="24"/>
              </w:rPr>
              <w:t xml:space="preserve"> (</w:t>
            </w:r>
            <w:r w:rsidR="001E3B49" w:rsidRPr="005D58C1">
              <w:rPr>
                <w:rFonts w:ascii="Cambria" w:hAnsi="Cambria" w:cs="Cambria"/>
                <w:sz w:val="24"/>
                <w:szCs w:val="24"/>
              </w:rPr>
              <w:t>организованно</w:t>
            </w:r>
            <w:r w:rsidR="001E3B49" w:rsidRPr="005D58C1">
              <w:rPr>
                <w:rFonts w:ascii="Bauhaus 93" w:hAnsi="Bauhaus 93"/>
                <w:sz w:val="24"/>
                <w:szCs w:val="24"/>
              </w:rPr>
              <w:t>)</w:t>
            </w:r>
            <w:r w:rsidR="005D58C1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17D5" w:rsidRPr="005D58C1" w:rsidRDefault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Да</w:t>
            </w:r>
          </w:p>
          <w:p w:rsidR="000B17D5" w:rsidRPr="005D58C1" w:rsidRDefault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Нет</w:t>
            </w:r>
          </w:p>
          <w:p w:rsidR="000B17D5" w:rsidRPr="005D58C1" w:rsidRDefault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Не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всегда</w:t>
            </w:r>
          </w:p>
        </w:tc>
      </w:tr>
      <w:tr w:rsidR="000B17D5" w:rsidRPr="005D58C1" w:rsidTr="000B17D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17D5" w:rsidRPr="005D58C1" w:rsidRDefault="000B17D5" w:rsidP="000B17D5">
            <w:r w:rsidRPr="005D58C1">
              <w:t xml:space="preserve"> 4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17D5" w:rsidRPr="005D58C1" w:rsidRDefault="001E3B49" w:rsidP="000B17D5">
            <w:pPr>
              <w:rPr>
                <w:rFonts w:asciiTheme="minorHAnsi" w:hAnsiTheme="minorHAnsi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Если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="00354769"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="00354769" w:rsidRPr="005D58C1">
              <w:rPr>
                <w:rFonts w:ascii="Cambria" w:hAnsi="Cambria" w:cs="Cambria"/>
                <w:sz w:val="24"/>
                <w:szCs w:val="24"/>
              </w:rPr>
              <w:t>ребенок</w:t>
            </w:r>
            <w:r w:rsidR="00354769"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не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питается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организованно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,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то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что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он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покупает</w:t>
            </w:r>
            <w:r w:rsidR="005D58C1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17D5" w:rsidRPr="005D58C1" w:rsidRDefault="001E3B49" w:rsidP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Всегда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полноценное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блюдо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(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котлета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с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гарниром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и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т</w:t>
            </w:r>
            <w:r w:rsidRPr="005D58C1">
              <w:rPr>
                <w:rFonts w:ascii="Bauhaus 93" w:hAnsi="Bauhaus 93"/>
                <w:sz w:val="24"/>
                <w:szCs w:val="24"/>
              </w:rPr>
              <w:t>.</w:t>
            </w:r>
            <w:r w:rsidR="00650D8F"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д</w:t>
            </w:r>
            <w:r w:rsidRPr="005D58C1">
              <w:rPr>
                <w:rFonts w:ascii="Bauhaus 93" w:hAnsi="Bauhaus 93"/>
                <w:sz w:val="24"/>
                <w:szCs w:val="24"/>
              </w:rPr>
              <w:t>)</w:t>
            </w:r>
          </w:p>
          <w:p w:rsidR="000B17D5" w:rsidRPr="005D58C1" w:rsidRDefault="00650D8F" w:rsidP="000B17D5">
            <w:pPr>
              <w:numPr>
                <w:ilvl w:val="0"/>
                <w:numId w:val="1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Буфетную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продукцию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(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выпечные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изделия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, 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кондитерские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изделия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и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т</w:t>
            </w:r>
            <w:r w:rsidRPr="005D58C1">
              <w:rPr>
                <w:rFonts w:ascii="Bauhaus 93" w:hAnsi="Bauhaus 93"/>
                <w:sz w:val="24"/>
                <w:szCs w:val="24"/>
              </w:rPr>
              <w:t>.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д</w:t>
            </w:r>
            <w:r w:rsidRPr="005D58C1">
              <w:rPr>
                <w:rFonts w:ascii="Bauhaus 93" w:hAnsi="Bauhaus 93"/>
                <w:sz w:val="24"/>
                <w:szCs w:val="24"/>
              </w:rPr>
              <w:t>.)</w:t>
            </w:r>
          </w:p>
        </w:tc>
      </w:tr>
      <w:tr w:rsidR="000B17D5" w:rsidRPr="005D58C1" w:rsidTr="000B17D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650D8F" w:rsidP="000B17D5">
            <w:r w:rsidRPr="005D58C1">
              <w:t>5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 w:rsidP="000B17D5">
            <w:pPr>
              <w:rPr>
                <w:rFonts w:asciiTheme="minorHAnsi" w:hAnsiTheme="minorHAnsi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Удовлетворяет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ли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Вас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график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приема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пищи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,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предлагаемый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классу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,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котором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обучается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Ваш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ребенок</w:t>
            </w:r>
            <w:r w:rsidR="005D58C1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 w:rsidP="000B17D5">
            <w:pPr>
              <w:numPr>
                <w:ilvl w:val="0"/>
                <w:numId w:val="3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удовлетворяет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полностью</w:t>
            </w:r>
          </w:p>
          <w:p w:rsidR="000B17D5" w:rsidRPr="005D58C1" w:rsidRDefault="000B17D5" w:rsidP="000B17D5">
            <w:pPr>
              <w:numPr>
                <w:ilvl w:val="0"/>
                <w:numId w:val="3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не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удовлетворяет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(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обосновать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причину</w:t>
            </w:r>
            <w:r w:rsidRPr="005D58C1">
              <w:rPr>
                <w:rFonts w:ascii="Bauhaus 93" w:hAnsi="Bauhaus 93"/>
                <w:sz w:val="24"/>
                <w:szCs w:val="24"/>
              </w:rPr>
              <w:t>)</w:t>
            </w:r>
          </w:p>
        </w:tc>
      </w:tr>
      <w:tr w:rsidR="000B17D5" w:rsidRPr="005D58C1" w:rsidTr="000B17D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354769" w:rsidP="000B17D5">
            <w:r w:rsidRPr="005D58C1">
              <w:t>6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 w:rsidP="000B17D5">
            <w:p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Нравится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ли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Вашему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ребенку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питание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в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школьной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столовой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Bauhaus 93" w:hAnsi="Bauhaus 93" w:cs="Bauhaus 93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 w:rsidP="000B17D5">
            <w:pPr>
              <w:numPr>
                <w:ilvl w:val="0"/>
                <w:numId w:val="6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да</w:t>
            </w:r>
          </w:p>
          <w:p w:rsidR="000B17D5" w:rsidRPr="005D58C1" w:rsidRDefault="000B17D5" w:rsidP="000B17D5">
            <w:pPr>
              <w:numPr>
                <w:ilvl w:val="0"/>
                <w:numId w:val="6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частично</w:t>
            </w:r>
          </w:p>
          <w:p w:rsidR="000B17D5" w:rsidRPr="005D58C1" w:rsidRDefault="000B17D5" w:rsidP="000B17D5">
            <w:pPr>
              <w:numPr>
                <w:ilvl w:val="0"/>
                <w:numId w:val="6"/>
              </w:num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нет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(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Указать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причину</w:t>
            </w:r>
            <w:r w:rsidRPr="005D58C1">
              <w:rPr>
                <w:rFonts w:ascii="Bauhaus 93" w:hAnsi="Bauhaus 93"/>
                <w:sz w:val="24"/>
                <w:szCs w:val="24"/>
              </w:rPr>
              <w:t>)</w:t>
            </w:r>
          </w:p>
        </w:tc>
      </w:tr>
      <w:tr w:rsidR="000B17D5" w:rsidRPr="005D58C1" w:rsidTr="000B17D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354769" w:rsidP="000B17D5">
            <w:r w:rsidRPr="005D58C1">
              <w:t>7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 w:rsidP="000B17D5">
            <w:pPr>
              <w:rPr>
                <w:rFonts w:ascii="Bauhaus 93" w:hAnsi="Bauhaus 93"/>
                <w:sz w:val="24"/>
                <w:szCs w:val="24"/>
              </w:rPr>
            </w:pPr>
            <w:r w:rsidRPr="005D58C1">
              <w:rPr>
                <w:rFonts w:ascii="Cambria" w:hAnsi="Cambria" w:cs="Cambria"/>
                <w:sz w:val="24"/>
                <w:szCs w:val="24"/>
              </w:rPr>
              <w:t>Ваши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предложения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по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улучшению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организации</w:t>
            </w:r>
            <w:r w:rsidRPr="005D58C1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5D58C1">
              <w:rPr>
                <w:rFonts w:ascii="Cambria" w:hAnsi="Cambria" w:cs="Cambria"/>
                <w:sz w:val="24"/>
                <w:szCs w:val="24"/>
              </w:rPr>
              <w:t>питания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7D5" w:rsidRPr="005D58C1" w:rsidRDefault="000B17D5" w:rsidP="000B17D5">
            <w:pPr>
              <w:rPr>
                <w:rFonts w:ascii="Bauhaus 93" w:hAnsi="Bauhaus 93"/>
                <w:sz w:val="24"/>
                <w:szCs w:val="24"/>
              </w:rPr>
            </w:pPr>
          </w:p>
        </w:tc>
      </w:tr>
    </w:tbl>
    <w:p w:rsidR="00006194" w:rsidRPr="005D58C1" w:rsidRDefault="00006194"/>
    <w:p w:rsidR="005F54FB" w:rsidRPr="005D58C1" w:rsidRDefault="005F54FB"/>
    <w:p w:rsidR="005F54FB" w:rsidRDefault="005F54FB"/>
    <w:p w:rsidR="005F54FB" w:rsidRDefault="005F54FB" w:rsidP="005F54FB">
      <w:pPr>
        <w:pStyle w:val="a3"/>
        <w:keepNext/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lastRenderedPageBreak/>
        <w:t>Анкета школьника 5-11 классов</w:t>
      </w:r>
    </w:p>
    <w:p w:rsidR="005F54FB" w:rsidRDefault="005F54FB" w:rsidP="005F54FB">
      <w:pPr>
        <w:jc w:val="center"/>
      </w:pPr>
      <w:proofErr w:type="gramStart"/>
      <w:r>
        <w:t>( заполняется</w:t>
      </w:r>
      <w:proofErr w:type="gramEnd"/>
      <w:r>
        <w:t xml:space="preserve"> вместе с родителями)</w:t>
      </w:r>
    </w:p>
    <w:p w:rsidR="005F54FB" w:rsidRPr="004F3615" w:rsidRDefault="005F54FB" w:rsidP="005F54FB">
      <w:pPr>
        <w:jc w:val="center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80" w:firstRow="0" w:lastRow="0" w:firstColumn="1" w:lastColumn="0" w:noHBand="0" w:noVBand="1"/>
      </w:tblPr>
      <w:tblGrid>
        <w:gridCol w:w="936"/>
        <w:gridCol w:w="3411"/>
        <w:gridCol w:w="4992"/>
      </w:tblGrid>
      <w:tr w:rsidR="005F54FB" w:rsidTr="00FA290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Default="005F54FB" w:rsidP="00FA2905">
            <w:r>
              <w:t>1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Pr="005F54FB" w:rsidRDefault="005F54FB" w:rsidP="00FA2905">
            <w:p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 xml:space="preserve"> Интересуетесь ли Вы организацией горячего питания в школе?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 xml:space="preserve">Иногда </w:t>
            </w:r>
          </w:p>
        </w:tc>
      </w:tr>
      <w:tr w:rsidR="005F54FB" w:rsidTr="00FA290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Default="005F54FB" w:rsidP="00FA2905">
            <w:r>
              <w:t>2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Pr="005F54FB" w:rsidRDefault="005F54FB" w:rsidP="00FA2905">
            <w:p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Интересуетесь ли Вы меню школьной столовой, размещенном на сайте образовательной организации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 xml:space="preserve"> Не всегда</w:t>
            </w:r>
          </w:p>
        </w:tc>
      </w:tr>
      <w:tr w:rsidR="005F54FB" w:rsidTr="00FA290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4FB" w:rsidRDefault="005F54FB" w:rsidP="00FA2905">
            <w:r>
              <w:t>3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4FB" w:rsidRPr="005F54FB" w:rsidRDefault="005F54FB" w:rsidP="00FA2905">
            <w:p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Ваш ребёнок питается вместе с классом (организованно)?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Не всегда</w:t>
            </w:r>
          </w:p>
        </w:tc>
      </w:tr>
      <w:tr w:rsidR="005F54FB" w:rsidTr="00FA290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4FB" w:rsidRDefault="005F54FB" w:rsidP="00FA2905">
            <w:r>
              <w:t xml:space="preserve"> 4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4FB" w:rsidRPr="005F54FB" w:rsidRDefault="005F54FB" w:rsidP="00FA2905">
            <w:p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 xml:space="preserve">   Если  ребенок не питается организованно, то что он покупает?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Всегда полноценное блюдо (котлета с гарниром и т. д…)</w:t>
            </w:r>
          </w:p>
          <w:p w:rsidR="005F54FB" w:rsidRPr="005F54FB" w:rsidRDefault="005F54FB" w:rsidP="00FA290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Буфетную продукцию ( выпечные изделия,  кондитерские изделия и т.д.)</w:t>
            </w:r>
          </w:p>
        </w:tc>
      </w:tr>
      <w:tr w:rsidR="005F54FB" w:rsidTr="00FA290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Default="005F54FB" w:rsidP="00FA2905">
            <w:r>
              <w:t>5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Pr="005F54FB" w:rsidRDefault="005F54FB" w:rsidP="00FA2905">
            <w:p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Удовлетворяет ли Вас график приема пищи, предлагаемый классу, в котором обучается Ваш ребенок?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Pr="005F54FB" w:rsidRDefault="005F54FB" w:rsidP="00FA2905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удовлетворяет полностью</w:t>
            </w:r>
          </w:p>
          <w:p w:rsidR="005F54FB" w:rsidRPr="005F54FB" w:rsidRDefault="005F54FB" w:rsidP="00FA2905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не удовлетворяет (обосновать причину)</w:t>
            </w:r>
          </w:p>
        </w:tc>
      </w:tr>
      <w:tr w:rsidR="005F54FB" w:rsidTr="00FA290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Default="005F54FB" w:rsidP="00FA2905">
            <w:r>
              <w:t>6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Pr="005F54FB" w:rsidRDefault="005F54FB" w:rsidP="00FA2905">
            <w:p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 xml:space="preserve"> Нравится ли Вашему ребенку питание в школьной столовой  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Pr="005F54FB" w:rsidRDefault="005F54FB" w:rsidP="00FA2905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5F54FB" w:rsidRPr="005F54FB" w:rsidRDefault="005F54FB" w:rsidP="00FA2905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  <w:p w:rsidR="005F54FB" w:rsidRPr="005F54FB" w:rsidRDefault="005F54FB" w:rsidP="00FA2905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нет (Указать причину)</w:t>
            </w:r>
          </w:p>
        </w:tc>
      </w:tr>
      <w:tr w:rsidR="005F54FB" w:rsidTr="00FA2905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Default="005F54FB" w:rsidP="00FA2905">
            <w:r>
              <w:t>7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Pr="005F54FB" w:rsidRDefault="005F54FB" w:rsidP="00FA2905">
            <w:pPr>
              <w:rPr>
                <w:rFonts w:ascii="Times New Roman" w:hAnsi="Times New Roman"/>
                <w:sz w:val="24"/>
                <w:szCs w:val="24"/>
              </w:rPr>
            </w:pPr>
            <w:r w:rsidRPr="005F54FB">
              <w:rPr>
                <w:rFonts w:ascii="Times New Roman" w:hAnsi="Times New Roman"/>
                <w:sz w:val="24"/>
                <w:szCs w:val="24"/>
              </w:rPr>
              <w:t>Ваши предложения по улучшению организации питания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54FB" w:rsidRPr="005F54FB" w:rsidRDefault="005F54FB" w:rsidP="00FA2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4FB" w:rsidRDefault="005F54FB" w:rsidP="005F54FB"/>
    <w:p w:rsidR="005F54FB" w:rsidRDefault="005F54FB"/>
    <w:sectPr w:rsidR="005F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3in;height:3in" o:bullet="t"/>
    </w:pict>
  </w:numPicBullet>
  <w:numPicBullet w:numPicBulletId="1">
    <w:pict>
      <v:shape id="_x0000_i1167" type="#_x0000_t75" style="width:3in;height:3in" o:bullet="t"/>
    </w:pict>
  </w:numPicBullet>
  <w:numPicBullet w:numPicBulletId="2">
    <w:pict>
      <v:shape id="_x0000_i1168" type="#_x0000_t75" style="width:3in;height:3in" o:bullet="t"/>
    </w:pict>
  </w:numPicBullet>
  <w:numPicBullet w:numPicBulletId="3">
    <w:pict>
      <v:shape id="_x0000_i1169" type="#_x0000_t75" style="width:3in;height:3in" o:bullet="t"/>
    </w:pict>
  </w:numPicBullet>
  <w:numPicBullet w:numPicBulletId="4">
    <w:pict>
      <v:shape id="_x0000_i1170" type="#_x0000_t75" style="width:3in;height:3in" o:bullet="t"/>
    </w:pict>
  </w:numPicBullet>
  <w:numPicBullet w:numPicBulletId="5">
    <w:pict>
      <v:shape id="_x0000_i1171" type="#_x0000_t75" style="width:3in;height:3in" o:bullet="t"/>
    </w:pict>
  </w:numPicBullet>
  <w:numPicBullet w:numPicBulletId="6">
    <w:pict>
      <v:shape id="_x0000_i1172" type="#_x0000_t75" style="width:3in;height:3in" o:bullet="t"/>
    </w:pict>
  </w:numPicBullet>
  <w:abstractNum w:abstractNumId="0" w15:restartNumberingAfterBreak="0">
    <w:nsid w:val="26096C4D"/>
    <w:multiLevelType w:val="multilevel"/>
    <w:tmpl w:val="3D74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84370"/>
    <w:multiLevelType w:val="multilevel"/>
    <w:tmpl w:val="3DC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C39EE"/>
    <w:multiLevelType w:val="multilevel"/>
    <w:tmpl w:val="2CE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96A6D"/>
    <w:multiLevelType w:val="multilevel"/>
    <w:tmpl w:val="1DA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F4B66"/>
    <w:multiLevelType w:val="multilevel"/>
    <w:tmpl w:val="7AF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02667"/>
    <w:multiLevelType w:val="multilevel"/>
    <w:tmpl w:val="61A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F54F3"/>
    <w:multiLevelType w:val="multilevel"/>
    <w:tmpl w:val="EF9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30"/>
    <w:rsid w:val="00006194"/>
    <w:rsid w:val="00040017"/>
    <w:rsid w:val="000B17D5"/>
    <w:rsid w:val="001E3B49"/>
    <w:rsid w:val="002A6C30"/>
    <w:rsid w:val="00354769"/>
    <w:rsid w:val="004F3615"/>
    <w:rsid w:val="005D58C1"/>
    <w:rsid w:val="005F54FB"/>
    <w:rsid w:val="00650D8F"/>
    <w:rsid w:val="00E2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3482"/>
  <w15:chartTrackingRefBased/>
  <w15:docId w15:val="{27D0E822-8F94-47DA-BFD3-9830FA50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B1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4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3</cp:revision>
  <cp:lastPrinted>2020-09-16T10:02:00Z</cp:lastPrinted>
  <dcterms:created xsi:type="dcterms:W3CDTF">2020-09-16T10:02:00Z</dcterms:created>
  <dcterms:modified xsi:type="dcterms:W3CDTF">2020-09-16T10:03:00Z</dcterms:modified>
</cp:coreProperties>
</file>